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A3078F4" w:rsidR="006609D2" w:rsidRPr="00D06334" w:rsidRDefault="00C45923" w:rsidP="00D06334">
      <w:pPr>
        <w:widowControl w:val="0"/>
        <w:pBdr>
          <w:top w:val="nil"/>
          <w:left w:val="nil"/>
          <w:bottom w:val="nil"/>
          <w:right w:val="nil"/>
          <w:between w:val="nil"/>
        </w:pBdr>
        <w:ind w:left="1934" w:right="2524"/>
        <w:jc w:val="center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D06334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FRNNG </w:t>
      </w:r>
      <w:r w:rsidRPr="00D06334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Board </w:t>
      </w:r>
      <w:r w:rsidRPr="00D06334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of </w:t>
      </w:r>
      <w:r w:rsidRPr="00D06334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Directors </w:t>
      </w:r>
      <w:r w:rsidRPr="00D06334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Me</w:t>
      </w:r>
      <w:r w:rsidRPr="00D06334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eting </w:t>
      </w:r>
      <w:r w:rsidRPr="00D06334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Min</w:t>
      </w:r>
      <w:r w:rsidRPr="00D06334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utes</w:t>
      </w:r>
    </w:p>
    <w:p w14:paraId="00000002" w14:textId="009CE08B" w:rsidR="006609D2" w:rsidRPr="00D06334" w:rsidRDefault="00C45923" w:rsidP="00D06334">
      <w:pPr>
        <w:widowControl w:val="0"/>
        <w:pBdr>
          <w:top w:val="nil"/>
          <w:left w:val="nil"/>
          <w:bottom w:val="nil"/>
          <w:right w:val="nil"/>
          <w:between w:val="nil"/>
        </w:pBdr>
        <w:ind w:left="1752" w:right="2462"/>
        <w:jc w:val="center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D06334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Wednesday</w:t>
      </w:r>
      <w:r w:rsidRPr="00D06334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, </w:t>
      </w:r>
      <w:r w:rsidRPr="00D06334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M</w:t>
      </w:r>
      <w:r w:rsidRPr="00D06334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arch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16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2022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L</w:t>
      </w:r>
      <w:r w:rsidRPr="00D06334">
        <w:rPr>
          <w:rFonts w:asciiTheme="majorHAnsi" w:eastAsia="Courier New" w:hAnsiTheme="majorHAnsi" w:cstheme="majorHAnsi"/>
          <w:color w:val="000000" w:themeColor="text1"/>
          <w:sz w:val="20"/>
          <w:szCs w:val="20"/>
        </w:rPr>
        <w:t>NP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 </w:t>
      </w:r>
      <w:r w:rsidRPr="00D06334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1620 </w:t>
      </w:r>
      <w:r w:rsidRPr="00D06334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East </w:t>
      </w:r>
      <w:r w:rsidRPr="00D06334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46th </w:t>
      </w:r>
      <w:r w:rsidRPr="00D06334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Street</w:t>
      </w:r>
      <w:r w:rsidRPr="00D06334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, </w:t>
      </w:r>
      <w:r w:rsidRPr="00D06334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Minneapo</w:t>
      </w:r>
      <w:r w:rsidRPr="00D06334">
        <w:rPr>
          <w:rFonts w:asciiTheme="majorHAnsi" w:eastAsia="Courier New" w:hAnsiTheme="majorHAnsi" w:cstheme="majorHAnsi"/>
          <w:b/>
          <w:color w:val="000000" w:themeColor="text1"/>
          <w:sz w:val="20"/>
          <w:szCs w:val="20"/>
        </w:rPr>
        <w:t>l</w:t>
      </w:r>
      <w:r w:rsidRPr="00D06334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is</w:t>
      </w:r>
      <w:r w:rsidRPr="00D06334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, </w:t>
      </w:r>
      <w:r w:rsidRPr="00D06334">
        <w:rPr>
          <w:rFonts w:asciiTheme="majorHAnsi" w:eastAsia="Courier New" w:hAnsiTheme="majorHAnsi" w:cstheme="majorHAnsi"/>
          <w:b/>
          <w:color w:val="000000" w:themeColor="text1"/>
          <w:sz w:val="20"/>
          <w:szCs w:val="20"/>
        </w:rPr>
        <w:t xml:space="preserve">MN </w:t>
      </w:r>
      <w:r w:rsidRPr="00D06334">
        <w:rPr>
          <w:rFonts w:asciiTheme="majorHAnsi" w:eastAsia="Courier New" w:hAnsiTheme="majorHAnsi" w:cstheme="majorHAnsi"/>
          <w:b/>
          <w:color w:val="000000" w:themeColor="text1"/>
          <w:sz w:val="20"/>
          <w:szCs w:val="20"/>
        </w:rPr>
        <w:t>55</w:t>
      </w:r>
      <w:r w:rsidRPr="00D06334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407</w:t>
      </w:r>
    </w:p>
    <w:p w14:paraId="00000003" w14:textId="1D5ED4F1" w:rsidR="006609D2" w:rsidRPr="00D06334" w:rsidRDefault="00C45923" w:rsidP="00D06334">
      <w:pPr>
        <w:widowControl w:val="0"/>
        <w:pBdr>
          <w:top w:val="nil"/>
          <w:left w:val="nil"/>
          <w:bottom w:val="nil"/>
          <w:right w:val="nil"/>
          <w:between w:val="nil"/>
        </w:pBdr>
        <w:ind w:left="3672" w:right="4329"/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6pm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-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8pm</w:t>
      </w:r>
    </w:p>
    <w:p w14:paraId="00000004" w14:textId="77777777" w:rsidR="006609D2" w:rsidRPr="00D06334" w:rsidRDefault="00C459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7"/>
        <w:ind w:left="-268" w:right="278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D06334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Present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: </w:t>
      </w:r>
      <w:proofErr w:type="spellStart"/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Fransesco</w:t>
      </w:r>
      <w:proofErr w:type="spellEnd"/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Marraffa</w:t>
      </w:r>
      <w:proofErr w:type="spellEnd"/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Daniel </w:t>
      </w:r>
      <w:proofErr w:type="spellStart"/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Rauchman</w:t>
      </w:r>
      <w:proofErr w:type="spellEnd"/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Michele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Johns</w:t>
      </w:r>
      <w:r w:rsidRPr="00D06334">
        <w:rPr>
          <w:rFonts w:asciiTheme="majorHAnsi" w:eastAsia="Courier New" w:hAnsiTheme="majorHAnsi" w:cstheme="majorHAnsi"/>
          <w:color w:val="000000" w:themeColor="text1"/>
          <w:sz w:val="20"/>
          <w:szCs w:val="20"/>
        </w:rPr>
        <w:t>o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n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Laura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Dale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Deb </w:t>
      </w:r>
      <w:proofErr w:type="spellStart"/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Spiesz</w:t>
      </w:r>
      <w:proofErr w:type="spellEnd"/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Audrie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Brooks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Joel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Sass </w:t>
      </w:r>
    </w:p>
    <w:p w14:paraId="00000005" w14:textId="77777777" w:rsidR="006609D2" w:rsidRPr="00D06334" w:rsidRDefault="00C459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/>
        <w:ind w:left="-225" w:right="6105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D06334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Staff </w:t>
      </w:r>
      <w:r w:rsidRPr="00D06334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Present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: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Stearline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Rucker </w:t>
      </w:r>
    </w:p>
    <w:p w14:paraId="00000006" w14:textId="77777777" w:rsidR="006609D2" w:rsidRPr="00D06334" w:rsidRDefault="00C45923" w:rsidP="00D063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-240" w:right="638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D06334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Board </w:t>
      </w:r>
      <w:r w:rsidRPr="00D06334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members </w:t>
      </w:r>
      <w:r w:rsidRPr="00D06334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absent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: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Devante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Johnson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Jonathan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Heide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Eric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Blair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Annie </w:t>
      </w:r>
      <w:proofErr w:type="spellStart"/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McKizzie</w:t>
      </w:r>
      <w:proofErr w:type="spellEnd"/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Pastor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Daniel </w:t>
      </w:r>
      <w:proofErr w:type="spellStart"/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McKizzie</w:t>
      </w:r>
      <w:proofErr w:type="spellEnd"/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</w:p>
    <w:p w14:paraId="00000007" w14:textId="77777777" w:rsidR="006609D2" w:rsidRPr="00D06334" w:rsidRDefault="00C459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-249" w:right="95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D06334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Ward </w:t>
      </w:r>
      <w:r w:rsidRPr="00D06334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Report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: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Verbal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Report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given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by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Stearline Rucker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for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the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Ward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11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Emily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Koski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councilperson </w:t>
      </w:r>
    </w:p>
    <w:p w14:paraId="00000008" w14:textId="77777777" w:rsidR="006609D2" w:rsidRPr="00D06334" w:rsidRDefault="00C459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0"/>
        <w:ind w:left="-196" w:right="1492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President </w:t>
      </w:r>
      <w:proofErr w:type="spellStart"/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Marraffa</w:t>
      </w:r>
      <w:proofErr w:type="spellEnd"/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opened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the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meeting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with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Ward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11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verbal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report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as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follows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: </w:t>
      </w:r>
    </w:p>
    <w:p w14:paraId="287EF426" w14:textId="77777777" w:rsidR="00D06334" w:rsidRDefault="00C45923" w:rsidP="00D063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-196" w:right="115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During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the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first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100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days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of Emily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Koski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term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as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your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City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Council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Member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Sh</w:t>
      </w:r>
      <w:r w:rsidRPr="00D06334">
        <w:rPr>
          <w:rFonts w:asciiTheme="majorHAnsi" w:eastAsia="Courier New" w:hAnsiTheme="majorHAnsi" w:cstheme="majorHAnsi"/>
          <w:color w:val="000000" w:themeColor="text1"/>
          <w:sz w:val="20"/>
          <w:szCs w:val="20"/>
        </w:rPr>
        <w:t xml:space="preserve">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will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be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holding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Neighborhood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Meetings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for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each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neighborhood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in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Ward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11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an</w:t>
      </w:r>
      <w:r w:rsidRPr="00D06334">
        <w:rPr>
          <w:rFonts w:asciiTheme="majorHAnsi" w:eastAsia="Courier New" w:hAnsiTheme="majorHAnsi" w:cstheme="majorHAnsi"/>
          <w:color w:val="000000" w:themeColor="text1"/>
          <w:sz w:val="20"/>
          <w:szCs w:val="20"/>
        </w:rPr>
        <w:t xml:space="preserve">d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launching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Ward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11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Monthly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Meetings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and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Ward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11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Triannual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Public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Safety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Meetings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. </w:t>
      </w:r>
    </w:p>
    <w:p w14:paraId="0000000A" w14:textId="7C857FA6" w:rsidR="006609D2" w:rsidRPr="00D06334" w:rsidRDefault="00C45923" w:rsidP="00D063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-196" w:right="115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100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Day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Action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Plan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Calendar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: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Highlighted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Events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for </w:t>
      </w:r>
      <w:proofErr w:type="spellStart"/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Tangletown</w:t>
      </w:r>
      <w:proofErr w:type="spellEnd"/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Neighborhood </w:t>
      </w:r>
    </w:p>
    <w:p w14:paraId="0000000B" w14:textId="77777777" w:rsidR="006609D2" w:rsidRPr="00D06334" w:rsidRDefault="00C459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left="244" w:right="192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D06334">
        <w:rPr>
          <w:rFonts w:asciiTheme="majorHAnsi" w:eastAsia="Courier New" w:hAnsiTheme="majorHAnsi" w:cstheme="majorHAnsi"/>
          <w:color w:val="000000" w:themeColor="text1"/>
          <w:sz w:val="20"/>
          <w:szCs w:val="20"/>
        </w:rPr>
        <w:t xml:space="preserve">• </w:t>
      </w:r>
      <w:proofErr w:type="spellStart"/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Tangletown</w:t>
      </w:r>
      <w:proofErr w:type="spellEnd"/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Neighborhood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Meeting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– </w:t>
      </w:r>
      <w:r w:rsidRPr="00D06334">
        <w:rPr>
          <w:rFonts w:asciiTheme="majorHAnsi" w:eastAsia="Courier New" w:hAnsiTheme="majorHAnsi" w:cstheme="majorHAnsi"/>
          <w:color w:val="000000" w:themeColor="text1"/>
          <w:sz w:val="20"/>
          <w:szCs w:val="20"/>
        </w:rPr>
        <w:t>F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ebruary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9th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2022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from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7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: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00 </w:t>
      </w:r>
    </w:p>
    <w:p w14:paraId="0000000C" w14:textId="77777777" w:rsidR="006609D2" w:rsidRPr="00D06334" w:rsidRDefault="00C459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619" w:right="2246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PM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-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8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: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00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PM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(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Click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Here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to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join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the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Online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Meeting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) </w:t>
      </w:r>
    </w:p>
    <w:p w14:paraId="0000000D" w14:textId="77777777" w:rsidR="006609D2" w:rsidRPr="00D06334" w:rsidRDefault="00C45923">
      <w:pPr>
        <w:widowControl w:val="0"/>
        <w:pBdr>
          <w:top w:val="nil"/>
          <w:left w:val="nil"/>
          <w:bottom w:val="nil"/>
          <w:right w:val="nil"/>
          <w:between w:val="nil"/>
        </w:pBdr>
        <w:ind w:left="283" w:right="225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•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Ward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11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Monthly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Meeting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–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March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7th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2022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from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7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: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00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PM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-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8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: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30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PM </w:t>
      </w:r>
    </w:p>
    <w:p w14:paraId="0000000F" w14:textId="3ECCA617" w:rsidR="006609D2" w:rsidRPr="00D06334" w:rsidRDefault="00C45923" w:rsidP="00D063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ind w:left="633" w:right="806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(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Online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Meeting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TBD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if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it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will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be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moved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to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an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in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-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person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meeting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pending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COVID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-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19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restrictions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) </w:t>
      </w:r>
    </w:p>
    <w:p w14:paraId="193FC747" w14:textId="1ACEFE7A" w:rsidR="00D06334" w:rsidRDefault="00C45923" w:rsidP="00D063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/>
        <w:ind w:left="302" w:right="-129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D06334">
        <w:rPr>
          <w:rFonts w:asciiTheme="majorHAnsi" w:eastAsia="Courier New" w:hAnsiTheme="majorHAnsi" w:cstheme="majorHAnsi"/>
          <w:color w:val="000000" w:themeColor="text1"/>
          <w:sz w:val="20"/>
          <w:szCs w:val="20"/>
        </w:rPr>
        <w:t xml:space="preserve">•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Ward 11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Triannual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Public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Safety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Meeting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-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April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12th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2022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from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7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: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00</w:t>
      </w:r>
      <w:r w:rsid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PM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-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8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: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30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PM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(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Online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Meeting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TBD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if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it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will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be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moved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to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an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in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-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person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meeting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pending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COVID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-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19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restrictions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) </w:t>
      </w:r>
    </w:p>
    <w:p w14:paraId="1205494B" w14:textId="77777777" w:rsidR="00D06334" w:rsidRPr="00D06334" w:rsidRDefault="00D06334" w:rsidP="00D063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/>
        <w:ind w:left="302" w:right="-129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00000012" w14:textId="77777777" w:rsidR="006609D2" w:rsidRPr="00D06334" w:rsidRDefault="00C45923" w:rsidP="00D06334">
      <w:pPr>
        <w:widowControl w:val="0"/>
        <w:pBdr>
          <w:top w:val="nil"/>
          <w:left w:val="nil"/>
          <w:bottom w:val="nil"/>
          <w:right w:val="nil"/>
          <w:between w:val="nil"/>
        </w:pBdr>
        <w:ind w:left="76" w:right="513" w:firstLine="226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•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Ward 11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Monthly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Meeting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-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April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19th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2022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from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7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: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00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PM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-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8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:30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PM </w:t>
      </w:r>
    </w:p>
    <w:p w14:paraId="00000013" w14:textId="77777777" w:rsidR="006609D2" w:rsidRPr="00D06334" w:rsidRDefault="00C45923" w:rsidP="00D063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417" w:right="984" w:hanging="115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(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Online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Meeti</w:t>
      </w:r>
      <w:r w:rsidRPr="00D06334">
        <w:rPr>
          <w:rFonts w:asciiTheme="majorHAnsi" w:eastAsia="Courier New" w:hAnsiTheme="majorHAnsi" w:cstheme="majorHAnsi"/>
          <w:color w:val="000000" w:themeColor="text1"/>
          <w:sz w:val="20"/>
          <w:szCs w:val="20"/>
        </w:rPr>
        <w:t>n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g,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TBD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if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it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will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be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moved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to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an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in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-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person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meeting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pending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COVID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-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19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restrictions) </w:t>
      </w:r>
    </w:p>
    <w:p w14:paraId="00000014" w14:textId="1F259458" w:rsidR="006609D2" w:rsidRPr="00D06334" w:rsidRDefault="00C45923" w:rsidP="00D063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/>
        <w:ind w:left="-273" w:right="11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The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complete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100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Day Action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Plan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Calendar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will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soon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be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made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available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on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the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  <w:u w:val="single"/>
        </w:rPr>
        <w:t>Wa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rd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11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Web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  <w:u w:val="single"/>
        </w:rPr>
        <w:t xml:space="preserve">page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on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the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City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of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Minneapolis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Website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as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will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the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remaining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information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not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currently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listed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for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the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Online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Meeti</w:t>
      </w:r>
      <w:r w:rsidRPr="00D06334">
        <w:rPr>
          <w:rFonts w:asciiTheme="majorHAnsi" w:eastAsia="Courier New" w:hAnsiTheme="majorHAnsi" w:cstheme="majorHAnsi"/>
          <w:color w:val="000000" w:themeColor="text1"/>
          <w:sz w:val="20"/>
          <w:szCs w:val="20"/>
        </w:rPr>
        <w:t>ng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s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.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If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you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have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any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questions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please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contact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Ward11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@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minneapolismn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gov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. </w:t>
      </w:r>
    </w:p>
    <w:p w14:paraId="00000015" w14:textId="630DAFFE" w:rsidR="006609D2" w:rsidRPr="00D06334" w:rsidRDefault="00C459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-220" w:right="139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I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believe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that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during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these times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it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is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incredibly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important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that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we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find ways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to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stay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connected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.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Please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  <w:u w:val="single"/>
        </w:rPr>
        <w:t xml:space="preserve">subscribe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for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the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W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  <w:u w:val="single"/>
        </w:rPr>
        <w:t xml:space="preserve">ard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  <w:u w:val="single"/>
        </w:rPr>
        <w:t xml:space="preserve">11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  <w:u w:val="single"/>
        </w:rPr>
        <w:t>Newsletter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follow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our </w:t>
      </w:r>
      <w:r w:rsidRPr="00D06334">
        <w:rPr>
          <w:rFonts w:asciiTheme="majorHAnsi" w:eastAsia="Courier New" w:hAnsiTheme="majorHAnsi" w:cstheme="majorHAnsi"/>
          <w:color w:val="000000" w:themeColor="text1"/>
          <w:sz w:val="20"/>
          <w:szCs w:val="20"/>
        </w:rPr>
        <w:t>F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acebook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and 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>Instagram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account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and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reach out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to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the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Ward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11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-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City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Council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Office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. </w:t>
      </w:r>
    </w:p>
    <w:p w14:paraId="00000016" w14:textId="77777777" w:rsidR="006609D2" w:rsidRPr="00D06334" w:rsidRDefault="00C459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-206" w:right="19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During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the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first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100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days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of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my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term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as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your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City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Council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Member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I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will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be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holding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Neighborhood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Meetings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for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each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neighborhood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in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Ward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11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and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I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will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launch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Ward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11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Monthly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Meetings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and Ward 11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Triannual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Public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Safety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Meetings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. </w:t>
      </w:r>
    </w:p>
    <w:p w14:paraId="00000017" w14:textId="77777777" w:rsidR="006609D2" w:rsidRPr="00D06334" w:rsidRDefault="00C45923" w:rsidP="00D063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172" w:right="-47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President </w:t>
      </w:r>
      <w:proofErr w:type="spellStart"/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Marraffa</w:t>
      </w:r>
      <w:proofErr w:type="spellEnd"/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called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for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an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approval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for the January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and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February Minutes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along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with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January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and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February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financial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reports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for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both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months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.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Motion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by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Vice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President </w:t>
      </w:r>
      <w:proofErr w:type="spellStart"/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Rauchman</w:t>
      </w:r>
      <w:proofErr w:type="spellEnd"/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second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by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Deb </w:t>
      </w:r>
      <w:proofErr w:type="spellStart"/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Spiesz</w:t>
      </w:r>
      <w:proofErr w:type="spellEnd"/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.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Motion </w:t>
      </w:r>
      <w:r w:rsidRPr="00D06334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pass</w:t>
      </w:r>
      <w:r w:rsidRPr="00D06334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. </w:t>
      </w:r>
    </w:p>
    <w:p w14:paraId="00000018" w14:textId="77777777" w:rsidR="006609D2" w:rsidRPr="00D06334" w:rsidRDefault="00C45923" w:rsidP="00D063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left="-134" w:right="-72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D06334">
        <w:rPr>
          <w:rFonts w:asciiTheme="majorHAnsi" w:hAnsiTheme="majorHAnsi" w:cstheme="majorHAnsi"/>
          <w:i/>
          <w:color w:val="000000" w:themeColor="text1"/>
          <w:sz w:val="20"/>
          <w:szCs w:val="20"/>
        </w:rPr>
        <w:lastRenderedPageBreak/>
        <w:t>V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ice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President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Daniel </w:t>
      </w:r>
      <w:proofErr w:type="spellStart"/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Rauchman</w:t>
      </w:r>
      <w:proofErr w:type="spellEnd"/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gave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an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overview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of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the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2022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Duck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Race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and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Creek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Cleanup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.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The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Vice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President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stated that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the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permit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for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the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event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is in han</w:t>
      </w:r>
      <w:r w:rsidRPr="00D06334">
        <w:rPr>
          <w:rFonts w:asciiTheme="majorHAnsi" w:eastAsia="Courier New" w:hAnsiTheme="majorHAnsi" w:cstheme="majorHAnsi"/>
          <w:color w:val="000000" w:themeColor="text1"/>
          <w:sz w:val="20"/>
          <w:szCs w:val="20"/>
        </w:rPr>
        <w:t>d</w:t>
      </w:r>
      <w:r w:rsidRPr="00D06334">
        <w:rPr>
          <w:rFonts w:asciiTheme="majorHAnsi" w:eastAsia="Courier New" w:hAnsiTheme="majorHAnsi" w:cstheme="majorHAnsi"/>
          <w:color w:val="000000" w:themeColor="text1"/>
          <w:sz w:val="20"/>
          <w:szCs w:val="20"/>
        </w:rPr>
        <w:t xml:space="preserve">.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The </w:t>
      </w:r>
      <w:proofErr w:type="spellStart"/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Showmobile</w:t>
      </w:r>
      <w:proofErr w:type="spellEnd"/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has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been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reserved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for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May </w:t>
      </w:r>
      <w:r w:rsidRPr="00D06334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7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2</w:t>
      </w:r>
      <w:r w:rsidRPr="00D06334">
        <w:rPr>
          <w:rFonts w:asciiTheme="majorHAnsi" w:eastAsia="Courier New" w:hAnsiTheme="majorHAnsi" w:cstheme="majorHAnsi"/>
          <w:color w:val="000000" w:themeColor="text1"/>
          <w:sz w:val="20"/>
          <w:szCs w:val="20"/>
        </w:rPr>
        <w:t>0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22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. </w:t>
      </w:r>
      <w:r w:rsidRPr="00D06334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V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ice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President </w:t>
      </w:r>
      <w:proofErr w:type="spellStart"/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Rauchamn</w:t>
      </w:r>
      <w:proofErr w:type="spellEnd"/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stated that </w:t>
      </w:r>
      <w:proofErr w:type="spellStart"/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Finer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'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s</w:t>
      </w:r>
      <w:proofErr w:type="spellEnd"/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Meat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Food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Truck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along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with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the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popsicle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truck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has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been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reserved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. </w:t>
      </w:r>
    </w:p>
    <w:p w14:paraId="00000019" w14:textId="77777777" w:rsidR="006609D2" w:rsidRPr="00D06334" w:rsidRDefault="00C45923" w:rsidP="00D063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/>
        <w:ind w:left="-110" w:right="57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However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the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committee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still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needs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one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more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food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truck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.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If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any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board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members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know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of </w:t>
      </w:r>
      <w:proofErr w:type="spellStart"/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any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one</w:t>
      </w:r>
      <w:proofErr w:type="spellEnd"/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with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food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truck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please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contact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Vice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President </w:t>
      </w:r>
      <w:proofErr w:type="spellStart"/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Rauchamn</w:t>
      </w:r>
      <w:proofErr w:type="spellEnd"/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.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Both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stage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entertainment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has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been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book</w:t>
      </w:r>
      <w:r w:rsidRPr="00D06334">
        <w:rPr>
          <w:rFonts w:asciiTheme="majorHAnsi" w:eastAsia="Courier New" w:hAnsiTheme="majorHAnsi" w:cstheme="majorHAnsi"/>
          <w:color w:val="000000" w:themeColor="text1"/>
          <w:sz w:val="20"/>
          <w:szCs w:val="20"/>
        </w:rPr>
        <w:t>ed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the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Aztec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Dancers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</w:t>
      </w:r>
      <w:proofErr w:type="spellStart"/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Jollypop</w:t>
      </w:r>
      <w:proofErr w:type="spellEnd"/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Children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'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s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Group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along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with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the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City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of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Minneapolis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Fire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Department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. </w:t>
      </w:r>
    </w:p>
    <w:p w14:paraId="043E2F1E" w14:textId="4A6F1B04" w:rsidR="00D06334" w:rsidRDefault="00C45923" w:rsidP="00D063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-62" w:right="-12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Outdoor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bathrooms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are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on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reserve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along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with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the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City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of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Minneapolis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Recycling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Department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will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have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table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.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Our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committee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is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still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waiting on confirmation from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other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groups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. </w:t>
      </w:r>
    </w:p>
    <w:p w14:paraId="236C3B67" w14:textId="77777777" w:rsidR="00D06334" w:rsidRPr="00D06334" w:rsidRDefault="00D06334" w:rsidP="00D063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-62" w:right="-120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0000001B" w14:textId="5E6CEAD1" w:rsidR="006609D2" w:rsidRPr="00D06334" w:rsidRDefault="00C45923" w:rsidP="00D06334">
      <w:pPr>
        <w:widowControl w:val="0"/>
        <w:pBdr>
          <w:top w:val="nil"/>
          <w:left w:val="nil"/>
          <w:bottom w:val="nil"/>
          <w:right w:val="nil"/>
          <w:between w:val="nil"/>
        </w:pBdr>
        <w:ind w:left="-62" w:right="96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Vice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President </w:t>
      </w:r>
      <w:proofErr w:type="spellStart"/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Rauchaman</w:t>
      </w:r>
      <w:proofErr w:type="spellEnd"/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stated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that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FRNNG accountant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Robert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Thompson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is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out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of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town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and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he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will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present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at</w:t>
      </w:r>
      <w:r w:rsid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the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April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20th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board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meeting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his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topic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on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Duty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of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Loyalty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. </w:t>
      </w:r>
    </w:p>
    <w:p w14:paraId="0000001C" w14:textId="77777777" w:rsidR="006609D2" w:rsidRPr="00D06334" w:rsidRDefault="00C45923" w:rsidP="00D063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/>
        <w:ind w:left="-62" w:right="105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President </w:t>
      </w:r>
      <w:proofErr w:type="spellStart"/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Marraffa</w:t>
      </w:r>
      <w:proofErr w:type="spellEnd"/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open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the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discussion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regarding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FRNNG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By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-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Laws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will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be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s</w:t>
      </w:r>
      <w:r w:rsidRPr="00D06334">
        <w:rPr>
          <w:rFonts w:asciiTheme="majorHAnsi" w:eastAsia="Courier New" w:hAnsiTheme="majorHAnsi" w:cstheme="majorHAnsi"/>
          <w:color w:val="000000" w:themeColor="text1"/>
          <w:sz w:val="20"/>
          <w:szCs w:val="20"/>
        </w:rPr>
        <w:t>ub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mitted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to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NCR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(Steve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Gallagher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)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for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pre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-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approval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.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Vice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President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Daniel </w:t>
      </w:r>
      <w:proofErr w:type="spellStart"/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Rauchaman</w:t>
      </w:r>
      <w:proofErr w:type="spellEnd"/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reviewed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each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section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of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the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By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-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Laws with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the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board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members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and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called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for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motion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to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approve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the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By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-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Laws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to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be </w:t>
      </w:r>
      <w:proofErr w:type="spellStart"/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semailed</w:t>
      </w:r>
      <w:proofErr w:type="spellEnd"/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to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City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of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Minneapolis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NCR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Attention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: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Steve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Gallagher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.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Motion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was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made by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Joel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Sass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and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second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by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Laura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Da</w:t>
      </w:r>
      <w:r w:rsidRPr="00D06334">
        <w:rPr>
          <w:rFonts w:asciiTheme="majorHAnsi" w:eastAsia="Courier New" w:hAnsiTheme="majorHAnsi" w:cstheme="majorHAnsi"/>
          <w:color w:val="000000" w:themeColor="text1"/>
          <w:sz w:val="20"/>
          <w:szCs w:val="20"/>
        </w:rPr>
        <w:t>le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.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Mo</w:t>
      </w:r>
      <w:r w:rsidRPr="00D06334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tion </w:t>
      </w:r>
      <w:r w:rsidRPr="00D06334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pass</w:t>
      </w:r>
      <w:r w:rsidRPr="00D06334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. </w:t>
      </w:r>
    </w:p>
    <w:p w14:paraId="0000001D" w14:textId="13794C6A" w:rsidR="006609D2" w:rsidRPr="00D06334" w:rsidRDefault="00C45923" w:rsidP="00D063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/>
        <w:ind w:left="-62" w:right="120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D06334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Green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ing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Chair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Joel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Sass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presented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budget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for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the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Greening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Committee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.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For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their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spring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summer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and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fall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upgrade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projects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.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Greening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outlines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the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costs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for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the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following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: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Fertilizes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Replacement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Hose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Plants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Trees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</w:t>
      </w:r>
      <w:r w:rsidRPr="00D06334">
        <w:rPr>
          <w:rFonts w:asciiTheme="majorHAnsi" w:eastAsia="Courier New" w:hAnsiTheme="majorHAnsi" w:cstheme="majorHAnsi"/>
          <w:color w:val="000000" w:themeColor="text1"/>
          <w:sz w:val="20"/>
          <w:szCs w:val="20"/>
        </w:rPr>
        <w:t>Le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a</w:t>
      </w:r>
      <w:r w:rsidRPr="00D06334">
        <w:rPr>
          <w:rFonts w:asciiTheme="majorHAnsi" w:eastAsia="Courier New" w:hAnsiTheme="majorHAnsi" w:cstheme="majorHAnsi"/>
          <w:color w:val="000000" w:themeColor="text1"/>
          <w:sz w:val="20"/>
          <w:szCs w:val="20"/>
        </w:rPr>
        <w:t xml:space="preserve">f </w:t>
      </w:r>
      <w:r w:rsidRPr="00D06334">
        <w:rPr>
          <w:rFonts w:asciiTheme="majorHAnsi" w:eastAsia="Courier New" w:hAnsiTheme="majorHAnsi" w:cstheme="majorHAnsi"/>
          <w:color w:val="000000" w:themeColor="text1"/>
          <w:sz w:val="20"/>
          <w:szCs w:val="20"/>
        </w:rPr>
        <w:t>b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ag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s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Mulch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Water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Permit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Compost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and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Mowing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services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.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The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estimated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total budget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was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approximately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$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3,000.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Motion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was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made by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Michele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Johnson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and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second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by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Joel,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Pr="00D06334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Motion </w:t>
      </w:r>
      <w:r w:rsidRPr="00D06334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Pass</w:t>
      </w:r>
      <w:r w:rsidRPr="00D06334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.  Greening will continue research regarding the mowing.</w:t>
      </w:r>
    </w:p>
    <w:p w14:paraId="0000001E" w14:textId="77777777" w:rsidR="006609D2" w:rsidRPr="00D06334" w:rsidRDefault="00C45923" w:rsidP="00C459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/>
        <w:ind w:left="-62" w:right="168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The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Greening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Committee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will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meet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with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MNDOT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to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see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if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the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funds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are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still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available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to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FRNNG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based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on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information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from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MNDOT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Greening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will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come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back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to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the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board </w:t>
      </w:r>
      <w:proofErr w:type="spellStart"/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wth</w:t>
      </w:r>
      <w:proofErr w:type="spellEnd"/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information from MNDOT regarding the $14k.</w:t>
      </w:r>
    </w:p>
    <w:p w14:paraId="0000001F" w14:textId="77777777" w:rsidR="006609D2" w:rsidRPr="00D06334" w:rsidRDefault="00C45923" w:rsidP="00C459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2"/>
        <w:ind w:left="-62" w:right="-134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C45923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Open </w:t>
      </w:r>
      <w:r w:rsidRPr="00C45923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Com</w:t>
      </w:r>
      <w:r w:rsidRPr="00C45923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munity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Forum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: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President </w:t>
      </w:r>
      <w:proofErr w:type="spellStart"/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Marraffa</w:t>
      </w:r>
      <w:proofErr w:type="spellEnd"/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and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Vice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President </w:t>
      </w:r>
      <w:proofErr w:type="spellStart"/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Rauchman</w:t>
      </w:r>
      <w:proofErr w:type="spellEnd"/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announce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if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there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are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any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community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members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that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would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like to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speak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.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No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one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was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present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from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the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community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. </w:t>
      </w:r>
    </w:p>
    <w:p w14:paraId="38988F9B" w14:textId="77777777" w:rsidR="00C45923" w:rsidRDefault="00C45923" w:rsidP="00C459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2"/>
        <w:ind w:left="-187" w:right="6564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Meeting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adjourned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at 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>8pm</w:t>
      </w:r>
      <w:r w:rsidRPr="00D063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. </w:t>
      </w:r>
    </w:p>
    <w:p w14:paraId="00000021" w14:textId="7D72CFBD" w:rsidR="006609D2" w:rsidRPr="00C45923" w:rsidRDefault="00C45923" w:rsidP="00C459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2"/>
        <w:ind w:left="-187" w:right="6564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D06334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Next </w:t>
      </w:r>
      <w:r w:rsidRPr="00D06334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meeting </w:t>
      </w:r>
      <w:r w:rsidRPr="00D06334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will </w:t>
      </w:r>
      <w:r w:rsidRPr="00D06334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be </w:t>
      </w:r>
      <w:r w:rsidRPr="00D06334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Wednesda</w:t>
      </w:r>
      <w:r w:rsidRPr="00D06334">
        <w:rPr>
          <w:rFonts w:asciiTheme="majorHAnsi" w:hAnsiTheme="majorHAnsi" w:cstheme="majorHAnsi"/>
          <w:b/>
          <w:i/>
          <w:color w:val="000000" w:themeColor="text1"/>
          <w:sz w:val="20"/>
          <w:szCs w:val="20"/>
        </w:rPr>
        <w:t>y</w:t>
      </w:r>
      <w:r w:rsidRPr="00D06334">
        <w:rPr>
          <w:rFonts w:asciiTheme="majorHAnsi" w:hAnsiTheme="majorHAnsi" w:cstheme="majorHAnsi"/>
          <w:b/>
          <w:i/>
          <w:color w:val="000000" w:themeColor="text1"/>
          <w:sz w:val="20"/>
          <w:szCs w:val="20"/>
        </w:rPr>
        <w:t xml:space="preserve">, </w:t>
      </w:r>
      <w:r w:rsidRPr="00D06334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April </w:t>
      </w:r>
      <w:r w:rsidRPr="00D06334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20</w:t>
      </w:r>
      <w:r w:rsidRPr="00D06334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, </w:t>
      </w:r>
      <w:r w:rsidRPr="00D06334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2022 </w:t>
      </w:r>
      <w:r w:rsidRPr="00D06334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L</w:t>
      </w:r>
      <w:r w:rsidRPr="00D06334">
        <w:rPr>
          <w:rFonts w:asciiTheme="majorHAnsi" w:eastAsia="Courier New" w:hAnsiTheme="majorHAnsi" w:cstheme="majorHAnsi"/>
          <w:b/>
          <w:color w:val="000000" w:themeColor="text1"/>
          <w:sz w:val="20"/>
          <w:szCs w:val="20"/>
        </w:rPr>
        <w:t>N</w:t>
      </w:r>
      <w:r w:rsidRPr="00D06334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PC </w:t>
      </w:r>
    </w:p>
    <w:p w14:paraId="6199080A" w14:textId="77777777" w:rsidR="00D06334" w:rsidRPr="00D06334" w:rsidRDefault="00D063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/>
        <w:ind w:left="-139" w:right="3660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sectPr w:rsidR="00D06334" w:rsidRPr="00D0633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9D2"/>
    <w:rsid w:val="006609D2"/>
    <w:rsid w:val="00C45923"/>
    <w:rsid w:val="00D0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F12407"/>
  <w15:docId w15:val="{441AC173-A322-494F-B8DE-5C8F1B61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 Shore</cp:lastModifiedBy>
  <cp:revision>2</cp:revision>
  <dcterms:created xsi:type="dcterms:W3CDTF">2022-04-09T16:05:00Z</dcterms:created>
  <dcterms:modified xsi:type="dcterms:W3CDTF">2022-04-09T16:13:00Z</dcterms:modified>
</cp:coreProperties>
</file>